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AE" w:rsidRPr="00781BEA" w:rsidRDefault="00781BEA">
      <w:pPr>
        <w:rPr>
          <w:sz w:val="24"/>
          <w:szCs w:val="24"/>
        </w:rPr>
      </w:pPr>
      <w:r w:rsidRPr="00781BEA">
        <w:rPr>
          <w:rFonts w:hint="eastAsia"/>
          <w:sz w:val="24"/>
          <w:szCs w:val="24"/>
        </w:rPr>
        <w:t>様式第１０</w:t>
      </w:r>
      <w:r w:rsidR="002E6F28">
        <w:rPr>
          <w:rFonts w:hint="eastAsia"/>
          <w:sz w:val="24"/>
          <w:szCs w:val="24"/>
        </w:rPr>
        <w:t>（</w:t>
      </w:r>
      <w:r w:rsidRPr="00781BEA">
        <w:rPr>
          <w:rFonts w:hint="eastAsia"/>
          <w:sz w:val="24"/>
          <w:szCs w:val="24"/>
        </w:rPr>
        <w:t>第３４条関係）</w:t>
      </w:r>
    </w:p>
    <w:p w:rsidR="00781BEA" w:rsidRPr="00781BEA" w:rsidRDefault="00781BEA">
      <w:pPr>
        <w:rPr>
          <w:sz w:val="24"/>
          <w:szCs w:val="24"/>
        </w:rPr>
      </w:pPr>
    </w:p>
    <w:p w:rsidR="00781BEA" w:rsidRPr="00781BEA" w:rsidRDefault="00781BEA" w:rsidP="00781BEA">
      <w:pPr>
        <w:jc w:val="center"/>
        <w:rPr>
          <w:sz w:val="32"/>
          <w:szCs w:val="32"/>
        </w:rPr>
      </w:pPr>
      <w:r w:rsidRPr="00781BEA">
        <w:rPr>
          <w:rFonts w:hint="eastAsia"/>
          <w:sz w:val="32"/>
          <w:szCs w:val="32"/>
        </w:rPr>
        <w:t>指定給水装置工事事業者指定事項変更届書</w:t>
      </w:r>
    </w:p>
    <w:p w:rsidR="00781BEA" w:rsidRPr="00781BEA" w:rsidRDefault="00781BEA">
      <w:pPr>
        <w:rPr>
          <w:sz w:val="24"/>
          <w:szCs w:val="24"/>
        </w:rPr>
      </w:pPr>
    </w:p>
    <w:p w:rsidR="00781BEA" w:rsidRPr="00781BEA" w:rsidRDefault="00781BE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</w:t>
      </w:r>
      <w:r w:rsidRPr="00781BEA">
        <w:rPr>
          <w:rFonts w:hint="eastAsia"/>
          <w:sz w:val="24"/>
          <w:szCs w:val="24"/>
        </w:rPr>
        <w:t>殿</w:t>
      </w:r>
    </w:p>
    <w:p w:rsidR="00781BEA" w:rsidRPr="00781BEA" w:rsidRDefault="00781BEA">
      <w:pPr>
        <w:rPr>
          <w:sz w:val="24"/>
          <w:szCs w:val="24"/>
        </w:rPr>
      </w:pPr>
    </w:p>
    <w:p w:rsidR="00781BEA" w:rsidRPr="00781BEA" w:rsidRDefault="00781BEA" w:rsidP="00781BEA">
      <w:pPr>
        <w:jc w:val="right"/>
        <w:rPr>
          <w:sz w:val="24"/>
          <w:szCs w:val="24"/>
        </w:rPr>
      </w:pPr>
      <w:r w:rsidRPr="00781BEA">
        <w:rPr>
          <w:rFonts w:hint="eastAsia"/>
          <w:sz w:val="24"/>
          <w:szCs w:val="24"/>
        </w:rPr>
        <w:t>年　　月　　日</w:t>
      </w:r>
    </w:p>
    <w:p w:rsidR="00781BEA" w:rsidRPr="00781BEA" w:rsidRDefault="00781BEA">
      <w:pPr>
        <w:rPr>
          <w:sz w:val="24"/>
          <w:szCs w:val="24"/>
        </w:rPr>
      </w:pPr>
    </w:p>
    <w:p w:rsidR="00781BEA" w:rsidRPr="00781BEA" w:rsidRDefault="00781BEA" w:rsidP="00781BEA">
      <w:pPr>
        <w:jc w:val="center"/>
        <w:rPr>
          <w:sz w:val="28"/>
          <w:szCs w:val="28"/>
        </w:rPr>
      </w:pPr>
      <w:r w:rsidRPr="00781BEA">
        <w:rPr>
          <w:rFonts w:hint="eastAsia"/>
          <w:sz w:val="28"/>
          <w:szCs w:val="28"/>
        </w:rPr>
        <w:t>届</w:t>
      </w:r>
      <w:r>
        <w:rPr>
          <w:rFonts w:hint="eastAsia"/>
          <w:sz w:val="28"/>
          <w:szCs w:val="28"/>
        </w:rPr>
        <w:t xml:space="preserve">　</w:t>
      </w:r>
      <w:r w:rsidR="005114C7">
        <w:rPr>
          <w:rFonts w:hint="eastAsia"/>
          <w:sz w:val="28"/>
          <w:szCs w:val="28"/>
        </w:rPr>
        <w:t xml:space="preserve">　</w:t>
      </w:r>
      <w:r w:rsidRPr="00781BEA">
        <w:rPr>
          <w:rFonts w:hint="eastAsia"/>
          <w:sz w:val="28"/>
          <w:szCs w:val="28"/>
        </w:rPr>
        <w:t>出</w:t>
      </w:r>
      <w:r>
        <w:rPr>
          <w:rFonts w:hint="eastAsia"/>
          <w:sz w:val="28"/>
          <w:szCs w:val="28"/>
        </w:rPr>
        <w:t xml:space="preserve">　</w:t>
      </w:r>
      <w:r w:rsidR="005114C7">
        <w:rPr>
          <w:rFonts w:hint="eastAsia"/>
          <w:sz w:val="28"/>
          <w:szCs w:val="28"/>
        </w:rPr>
        <w:t xml:space="preserve">　</w:t>
      </w:r>
      <w:bookmarkStart w:id="0" w:name="_GoBack"/>
      <w:bookmarkEnd w:id="0"/>
      <w:r w:rsidRPr="00781BEA">
        <w:rPr>
          <w:rFonts w:hint="eastAsia"/>
          <w:sz w:val="28"/>
          <w:szCs w:val="28"/>
        </w:rPr>
        <w:t>者</w:t>
      </w:r>
    </w:p>
    <w:p w:rsidR="00781BEA" w:rsidRPr="00781BEA" w:rsidRDefault="00781BEA">
      <w:pPr>
        <w:rPr>
          <w:sz w:val="24"/>
          <w:szCs w:val="24"/>
        </w:rPr>
      </w:pPr>
    </w:p>
    <w:p w:rsidR="00781BEA" w:rsidRPr="00781BEA" w:rsidRDefault="00781BEA">
      <w:pPr>
        <w:rPr>
          <w:sz w:val="24"/>
          <w:szCs w:val="24"/>
        </w:rPr>
      </w:pPr>
      <w:r w:rsidRPr="00781BEA">
        <w:rPr>
          <w:rFonts w:hint="eastAsia"/>
          <w:sz w:val="24"/>
          <w:szCs w:val="24"/>
        </w:rPr>
        <w:t>水道法第２５条の７の規定に基づき、次のとおり変更の届出をします。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444"/>
        <w:gridCol w:w="2444"/>
        <w:gridCol w:w="2444"/>
        <w:gridCol w:w="2444"/>
      </w:tblGrid>
      <w:tr w:rsidR="00781BEA" w:rsidRPr="00781BEA" w:rsidTr="00F9432B">
        <w:trPr>
          <w:trHeight w:val="694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81BEA" w:rsidRDefault="00781BEA" w:rsidP="00781B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  <w:p w:rsidR="00781BEA" w:rsidRPr="00781BEA" w:rsidRDefault="00781BEA" w:rsidP="00781BEA">
            <w:pPr>
              <w:jc w:val="center"/>
              <w:rPr>
                <w:sz w:val="24"/>
                <w:szCs w:val="24"/>
              </w:rPr>
            </w:pPr>
            <w:r w:rsidRPr="00781BEA">
              <w:rPr>
                <w:rFonts w:hint="eastAsia"/>
                <w:sz w:val="24"/>
                <w:szCs w:val="24"/>
              </w:rPr>
              <w:t>氏名又は名称</w:t>
            </w:r>
          </w:p>
        </w:tc>
        <w:tc>
          <w:tcPr>
            <w:tcW w:w="733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781BEA" w:rsidRPr="00781BEA" w:rsidRDefault="00781BEA">
            <w:pPr>
              <w:rPr>
                <w:sz w:val="24"/>
                <w:szCs w:val="24"/>
              </w:rPr>
            </w:pPr>
          </w:p>
        </w:tc>
      </w:tr>
      <w:tr w:rsidR="00781BEA" w:rsidRPr="00781BEA" w:rsidTr="00F9432B">
        <w:trPr>
          <w:trHeight w:val="704"/>
        </w:trPr>
        <w:tc>
          <w:tcPr>
            <w:tcW w:w="2444" w:type="dxa"/>
            <w:tcBorders>
              <w:left w:val="single" w:sz="12" w:space="0" w:color="auto"/>
            </w:tcBorders>
            <w:vAlign w:val="center"/>
          </w:tcPr>
          <w:p w:rsidR="00781BEA" w:rsidRPr="00781BEA" w:rsidRDefault="00781BEA" w:rsidP="00781BEA">
            <w:pPr>
              <w:jc w:val="center"/>
              <w:rPr>
                <w:sz w:val="24"/>
                <w:szCs w:val="24"/>
              </w:rPr>
            </w:pPr>
            <w:r w:rsidRPr="00781BEA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Pr="00781BEA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7332" w:type="dxa"/>
            <w:gridSpan w:val="3"/>
            <w:tcBorders>
              <w:right w:val="single" w:sz="12" w:space="0" w:color="auto"/>
            </w:tcBorders>
          </w:tcPr>
          <w:p w:rsidR="00781BEA" w:rsidRPr="00781BEA" w:rsidRDefault="00781BEA">
            <w:pPr>
              <w:rPr>
                <w:sz w:val="24"/>
                <w:szCs w:val="24"/>
              </w:rPr>
            </w:pPr>
          </w:p>
        </w:tc>
      </w:tr>
      <w:tr w:rsidR="00781BEA" w:rsidRPr="00781BEA" w:rsidTr="00F9432B">
        <w:trPr>
          <w:trHeight w:val="686"/>
        </w:trPr>
        <w:tc>
          <w:tcPr>
            <w:tcW w:w="2444" w:type="dxa"/>
            <w:tcBorders>
              <w:left w:val="single" w:sz="12" w:space="0" w:color="auto"/>
            </w:tcBorders>
            <w:vAlign w:val="center"/>
          </w:tcPr>
          <w:p w:rsidR="00781BEA" w:rsidRDefault="00781BEA" w:rsidP="00781B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  <w:p w:rsidR="00781BEA" w:rsidRPr="00781BEA" w:rsidRDefault="00781BEA" w:rsidP="00781BEA">
            <w:pPr>
              <w:jc w:val="center"/>
              <w:rPr>
                <w:sz w:val="24"/>
                <w:szCs w:val="24"/>
              </w:rPr>
            </w:pPr>
            <w:r w:rsidRPr="00781BEA">
              <w:rPr>
                <w:rFonts w:hint="eastAsia"/>
                <w:sz w:val="24"/>
                <w:szCs w:val="24"/>
              </w:rPr>
              <w:t>代表者の氏名</w:t>
            </w:r>
          </w:p>
        </w:tc>
        <w:tc>
          <w:tcPr>
            <w:tcW w:w="7332" w:type="dxa"/>
            <w:gridSpan w:val="3"/>
            <w:tcBorders>
              <w:right w:val="single" w:sz="12" w:space="0" w:color="auto"/>
            </w:tcBorders>
          </w:tcPr>
          <w:p w:rsidR="00781BEA" w:rsidRPr="00781BEA" w:rsidRDefault="00781BEA">
            <w:pPr>
              <w:rPr>
                <w:sz w:val="24"/>
                <w:szCs w:val="24"/>
              </w:rPr>
            </w:pPr>
          </w:p>
        </w:tc>
      </w:tr>
      <w:tr w:rsidR="00781BEA" w:rsidRPr="00781BEA" w:rsidTr="00F9432B">
        <w:trPr>
          <w:trHeight w:val="710"/>
        </w:trPr>
        <w:tc>
          <w:tcPr>
            <w:tcW w:w="2444" w:type="dxa"/>
            <w:tcBorders>
              <w:left w:val="single" w:sz="12" w:space="0" w:color="auto"/>
            </w:tcBorders>
            <w:vAlign w:val="center"/>
          </w:tcPr>
          <w:p w:rsidR="00781BEA" w:rsidRPr="00781BEA" w:rsidRDefault="00781BEA" w:rsidP="00781BEA">
            <w:pPr>
              <w:jc w:val="center"/>
              <w:rPr>
                <w:sz w:val="24"/>
                <w:szCs w:val="24"/>
              </w:rPr>
            </w:pPr>
            <w:r w:rsidRPr="00781BEA">
              <w:rPr>
                <w:rFonts w:hint="eastAsia"/>
                <w:sz w:val="24"/>
                <w:szCs w:val="24"/>
              </w:rPr>
              <w:t>変更に係る事項</w:t>
            </w:r>
          </w:p>
        </w:tc>
        <w:tc>
          <w:tcPr>
            <w:tcW w:w="2444" w:type="dxa"/>
            <w:vAlign w:val="center"/>
          </w:tcPr>
          <w:p w:rsidR="00781BEA" w:rsidRPr="00781BEA" w:rsidRDefault="00781BEA" w:rsidP="00781BEA">
            <w:pPr>
              <w:jc w:val="center"/>
              <w:rPr>
                <w:sz w:val="24"/>
                <w:szCs w:val="24"/>
              </w:rPr>
            </w:pPr>
            <w:r w:rsidRPr="00781BEA">
              <w:rPr>
                <w:rFonts w:hint="eastAsia"/>
                <w:sz w:val="24"/>
                <w:szCs w:val="24"/>
              </w:rPr>
              <w:t>変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781BEA">
              <w:rPr>
                <w:rFonts w:hint="eastAsia"/>
                <w:sz w:val="24"/>
                <w:szCs w:val="24"/>
              </w:rPr>
              <w:t>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781BEA">
              <w:rPr>
                <w:rFonts w:hint="eastAsia"/>
                <w:sz w:val="24"/>
                <w:szCs w:val="24"/>
              </w:rPr>
              <w:t>前</w:t>
            </w:r>
          </w:p>
        </w:tc>
        <w:tc>
          <w:tcPr>
            <w:tcW w:w="2444" w:type="dxa"/>
            <w:vAlign w:val="center"/>
          </w:tcPr>
          <w:p w:rsidR="00781BEA" w:rsidRPr="00781BEA" w:rsidRDefault="00781BEA" w:rsidP="00781BEA">
            <w:pPr>
              <w:jc w:val="center"/>
              <w:rPr>
                <w:sz w:val="24"/>
                <w:szCs w:val="24"/>
              </w:rPr>
            </w:pPr>
            <w:r w:rsidRPr="00781BEA">
              <w:rPr>
                <w:rFonts w:hint="eastAsia"/>
                <w:sz w:val="24"/>
                <w:szCs w:val="24"/>
              </w:rPr>
              <w:t>変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781BEA">
              <w:rPr>
                <w:rFonts w:hint="eastAsia"/>
                <w:sz w:val="24"/>
                <w:szCs w:val="24"/>
              </w:rPr>
              <w:t>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781BEA">
              <w:rPr>
                <w:rFonts w:hint="eastAsia"/>
                <w:sz w:val="24"/>
                <w:szCs w:val="24"/>
              </w:rPr>
              <w:t>後</w:t>
            </w:r>
          </w:p>
        </w:tc>
        <w:tc>
          <w:tcPr>
            <w:tcW w:w="2444" w:type="dxa"/>
            <w:tcBorders>
              <w:right w:val="single" w:sz="12" w:space="0" w:color="auto"/>
            </w:tcBorders>
            <w:vAlign w:val="center"/>
          </w:tcPr>
          <w:p w:rsidR="00781BEA" w:rsidRPr="00781BEA" w:rsidRDefault="00781BEA" w:rsidP="00781BEA">
            <w:pPr>
              <w:jc w:val="center"/>
              <w:rPr>
                <w:sz w:val="24"/>
                <w:szCs w:val="24"/>
              </w:rPr>
            </w:pPr>
            <w:r w:rsidRPr="00781BEA">
              <w:rPr>
                <w:rFonts w:hint="eastAsia"/>
                <w:sz w:val="24"/>
                <w:szCs w:val="24"/>
              </w:rPr>
              <w:t>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781BEA">
              <w:rPr>
                <w:rFonts w:hint="eastAsia"/>
                <w:sz w:val="24"/>
                <w:szCs w:val="24"/>
              </w:rPr>
              <w:t>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781BEA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781BEA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781BEA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81BEA" w:rsidRPr="00781BEA" w:rsidTr="00F9432B">
        <w:trPr>
          <w:trHeight w:val="5937"/>
        </w:trPr>
        <w:tc>
          <w:tcPr>
            <w:tcW w:w="2444" w:type="dxa"/>
            <w:tcBorders>
              <w:left w:val="single" w:sz="12" w:space="0" w:color="auto"/>
              <w:bottom w:val="single" w:sz="12" w:space="0" w:color="auto"/>
            </w:tcBorders>
          </w:tcPr>
          <w:p w:rsidR="00781BEA" w:rsidRPr="00781BEA" w:rsidRDefault="00781BEA">
            <w:pPr>
              <w:rPr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12" w:space="0" w:color="auto"/>
            </w:tcBorders>
          </w:tcPr>
          <w:p w:rsidR="00781BEA" w:rsidRPr="00781BEA" w:rsidRDefault="00781BEA">
            <w:pPr>
              <w:rPr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12" w:space="0" w:color="auto"/>
            </w:tcBorders>
          </w:tcPr>
          <w:p w:rsidR="00781BEA" w:rsidRPr="00781BEA" w:rsidRDefault="00781BEA">
            <w:pPr>
              <w:rPr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12" w:space="0" w:color="auto"/>
              <w:right w:val="single" w:sz="12" w:space="0" w:color="auto"/>
            </w:tcBorders>
          </w:tcPr>
          <w:p w:rsidR="00781BEA" w:rsidRPr="00781BEA" w:rsidRDefault="00781BEA">
            <w:pPr>
              <w:rPr>
                <w:sz w:val="24"/>
                <w:szCs w:val="24"/>
              </w:rPr>
            </w:pPr>
          </w:p>
        </w:tc>
      </w:tr>
    </w:tbl>
    <w:p w:rsidR="00781BEA" w:rsidRPr="00781BEA" w:rsidRDefault="00781BEA">
      <w:pPr>
        <w:rPr>
          <w:sz w:val="24"/>
          <w:szCs w:val="24"/>
        </w:rPr>
      </w:pPr>
      <w:r w:rsidRPr="00781BEA">
        <w:rPr>
          <w:rFonts w:hint="eastAsia"/>
          <w:sz w:val="24"/>
          <w:szCs w:val="24"/>
        </w:rPr>
        <w:t>（備考）この大きさは、日本工業規格Ａ列４番とすること。</w:t>
      </w:r>
    </w:p>
    <w:sectPr w:rsidR="00781BEA" w:rsidRPr="00781BEA" w:rsidSect="00781BE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BEA"/>
    <w:rsid w:val="000637AE"/>
    <w:rsid w:val="002E6F28"/>
    <w:rsid w:val="005114C7"/>
    <w:rsid w:val="00781BEA"/>
    <w:rsid w:val="00F9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6DC8D46-F48E-401C-9284-C79BEDC2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E00D0-D0CD-4B06-A7B2-C5275040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飯村 悠司</dc:creator>
  <cp:keywords/>
  <dc:description/>
  <cp:lastModifiedBy>飯村 悠司</cp:lastModifiedBy>
  <cp:revision>3</cp:revision>
  <dcterms:created xsi:type="dcterms:W3CDTF">2017-05-08T09:17:00Z</dcterms:created>
  <dcterms:modified xsi:type="dcterms:W3CDTF">2017-05-08T23:45:00Z</dcterms:modified>
</cp:coreProperties>
</file>